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1FBCC" w14:textId="3DF38A4D" w:rsidR="001166BC" w:rsidRDefault="001166BC" w:rsidP="001166BC">
      <w:pPr>
        <w:jc w:val="center"/>
      </w:pPr>
      <w:r>
        <w:t>bramka logistyczna</w:t>
      </w:r>
    </w:p>
    <w:tbl>
      <w:tblPr>
        <w:tblW w:w="10206" w:type="dxa"/>
        <w:tblInd w:w="-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2126"/>
        <w:gridCol w:w="2693"/>
      </w:tblGrid>
      <w:tr w:rsidR="007E7DA4" w:rsidRPr="007E7DA4" w14:paraId="6ED99493" w14:textId="77777777" w:rsidTr="00CB1A1E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095A464" w14:textId="77777777"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7D05DA7" w14:textId="77777777"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Parametry minimalne wymagane przez Zamawiającego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1FA5BAE5" w14:textId="77777777"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Opis Zamawiającego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33FF93E5" w14:textId="77777777"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 xml:space="preserve">Cena brutto </w:t>
            </w:r>
          </w:p>
        </w:tc>
      </w:tr>
      <w:tr w:rsidR="007E7DA4" w:rsidRPr="007E7DA4" w14:paraId="101259C7" w14:textId="77777777" w:rsidTr="00CB1A1E">
        <w:trPr>
          <w:trHeight w:val="563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25CA2F" w14:textId="77777777"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1.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0CA2D70" w14:textId="77777777"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Oprogramowanie umożliwiające prezentację technologii RFID i zastosowanie w logistyce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3DFCA7" w14:textId="77777777"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7E7DA4" w:rsidRPr="007E7DA4" w14:paraId="54988ABF" w14:textId="77777777" w:rsidTr="00CB1A1E">
        <w:trPr>
          <w:trHeight w:val="53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0AE93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A25047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Zakładanie nowych kartotek materiałowych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EE977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34E09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60C91A67" w14:textId="77777777" w:rsidTr="00CB1A1E">
        <w:trPr>
          <w:trHeight w:val="41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0F9A53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A0534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Aktualizacje już istniejących kartotek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848E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00910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78582B81" w14:textId="77777777" w:rsidTr="00CB1A1E">
        <w:trPr>
          <w:trHeight w:val="54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06BF4E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E5DDA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Dodawanie i aktualizowanie już is</w:t>
            </w:r>
            <w:r w:rsidR="001166BC">
              <w:rPr>
                <w:rFonts w:cstheme="minorHAnsi"/>
                <w:color w:val="000000"/>
              </w:rPr>
              <w:t>t</w:t>
            </w:r>
            <w:r w:rsidRPr="007E7DA4">
              <w:rPr>
                <w:rFonts w:cstheme="minorHAnsi"/>
                <w:color w:val="000000"/>
              </w:rPr>
              <w:t>niejących kodów EAN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5A3C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195ED7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164A15A7" w14:textId="77777777" w:rsidTr="00CB1A1E">
        <w:trPr>
          <w:trHeight w:val="41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89E60D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4B7A0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Podgląd aktualny stanów zapasów per indeks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9561A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D0B204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08BD3EBA" w14:textId="77777777" w:rsidTr="00CB1A1E">
        <w:trPr>
          <w:trHeight w:val="40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2D651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8CBAE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Organizacja magazynu - miejsca </w:t>
            </w:r>
            <w:proofErr w:type="spellStart"/>
            <w:r w:rsidRPr="007E7DA4">
              <w:rPr>
                <w:rFonts w:cstheme="minorHAnsi"/>
                <w:color w:val="000000"/>
              </w:rPr>
              <w:t>odkładcze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EB7163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699671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34138948" w14:textId="77777777" w:rsidTr="00CB1A1E">
        <w:trPr>
          <w:trHeight w:val="412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1C189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3E873CE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Licencja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7AF97F4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Bezterminowa na Użytkownika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65379E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6D5C2E72" w14:textId="77777777" w:rsidTr="00CB1A1E">
        <w:trPr>
          <w:trHeight w:val="54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8663A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AB97D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 dla  przedstawicieli Zamawiającego  z obsługi pakietu i prowadzenia zajęć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9AE1EE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DA222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7EE4E633" w14:textId="77777777" w:rsidTr="00CB1A1E">
        <w:trPr>
          <w:trHeight w:val="55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6EAFD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5B7231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Instalacja pakietu edukacyjnego w siedzibie Zamawiającego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387B0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54C8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24460884" w14:textId="77777777" w:rsidTr="00CB1A1E">
        <w:trPr>
          <w:trHeight w:val="97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601D9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5C6627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Subskrypcja (pojęcie subskrypcji odnosi się do zapewnienia aktualizacji oprogramowania do najnowszej wersji przez okres minimum 12 miesięcy).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C7AB67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12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0761F7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0015FE0B" w14:textId="77777777" w:rsidTr="00CB1A1E">
        <w:trPr>
          <w:trHeight w:val="45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C163E1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7E7DA4">
              <w:rPr>
                <w:rFonts w:cstheme="minorHAnsi"/>
                <w:b/>
                <w:color w:val="000000"/>
              </w:rPr>
              <w:t>2.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F2183D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Bramka RFID z akcesoriami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CC4F9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7E7DA4" w:rsidRPr="007E7DA4" w14:paraId="0B10E1C5" w14:textId="77777777" w:rsidTr="00CB1A1E">
        <w:trPr>
          <w:trHeight w:val="52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BFA9A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1DCA50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Konstrukcja nośna bramki pozwalająca na łatwy montaż i demontaż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8B466A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D2A50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76DC72C9" w14:textId="77777777" w:rsidTr="00CB1A1E">
        <w:trPr>
          <w:trHeight w:val="42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B2044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55AFD1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Częstotliwość pracy (EU)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EAC71B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865-868 MHz (UE)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942857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7A6A1A8A" w14:textId="77777777" w:rsidTr="00CB1A1E">
        <w:trPr>
          <w:trHeight w:val="401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2C796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3A9CA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Skrzynka sterująca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9918B4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zawierająca router i zasilacz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556E0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3AA424F9" w14:textId="77777777" w:rsidTr="00CB1A1E">
        <w:trPr>
          <w:trHeight w:val="40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891BD7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DFDDCBF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Zastosowane anteny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F0A7CD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3xA3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3AB0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5E513EF1" w14:textId="77777777" w:rsidTr="00CB1A1E">
        <w:trPr>
          <w:trHeight w:val="41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2B359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B44A4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Mocowanie anten wraz z okablowaniem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92973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07B9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038674EB" w14:textId="77777777" w:rsidTr="00CB1A1E">
        <w:trPr>
          <w:trHeight w:val="41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E89883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F2FC83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71F90CF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24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337F4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4A3212AD" w14:textId="77777777" w:rsidTr="00CB1A1E">
        <w:trPr>
          <w:trHeight w:val="41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4016B7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DB43EED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6DED8C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1 </w:t>
            </w:r>
            <w:proofErr w:type="spellStart"/>
            <w:r w:rsidRPr="007E7DA4">
              <w:rPr>
                <w:rFonts w:cstheme="minorHAnsi"/>
                <w:color w:val="000000"/>
              </w:rPr>
              <w:t>kpl</w:t>
            </w:r>
            <w:proofErr w:type="spellEnd"/>
            <w:r w:rsidRPr="007E7DA4">
              <w:rPr>
                <w:rFonts w:cstheme="minorHAnsi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2EF321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511CF759" w14:textId="77777777" w:rsidTr="00CB1A1E">
        <w:trPr>
          <w:trHeight w:val="40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0360F1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AB058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Instalacja w siedzibie Zamawiającego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00996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0A2AE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10361213" w14:textId="77777777" w:rsidTr="00CB1A1E">
        <w:trPr>
          <w:trHeight w:val="55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49EEE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F8231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Szkolenie/instruktaż z obsługi  i eksploatacji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25CF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84DD9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15B1FD31" w14:textId="77777777" w:rsidTr="00CB1A1E">
        <w:trPr>
          <w:trHeight w:val="41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600E24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7E7DA4">
              <w:rPr>
                <w:rFonts w:cstheme="minorHAnsi"/>
                <w:b/>
                <w:color w:val="000000"/>
              </w:rPr>
              <w:t>3.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10B2723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Czytnik danych RFID (do bramki)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E93C1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7E7DA4" w:rsidRPr="007E7DA4" w14:paraId="7128F1AA" w14:textId="77777777" w:rsidTr="00CB1A1E">
        <w:trPr>
          <w:trHeight w:val="40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B104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BD291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Standard RFID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DE76B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UHF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7DA4D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022B7D27" w14:textId="77777777" w:rsidTr="00CB1A1E">
        <w:trPr>
          <w:trHeight w:val="41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BFDBE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D24CF3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Częstotliwość pracy (EU)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DEC17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865-868 MHz (UE)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B10576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26C788C1" w14:textId="77777777" w:rsidTr="00CB1A1E">
        <w:trPr>
          <w:trHeight w:val="40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6CE941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3D4346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Komunikacja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4AAB0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Ethernet (LAN)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90C44D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7EB5B85E" w14:textId="77777777" w:rsidTr="00CB1A1E">
        <w:trPr>
          <w:trHeight w:val="42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D6123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62B2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Moc czytnika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32B9E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max. 30dbm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12D65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45CA1CEA" w14:textId="77777777" w:rsidTr="00CB1A1E">
        <w:trPr>
          <w:trHeight w:val="70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6EFC84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DA0BE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Dodatkowo w zestawie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0850E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zasilacz sieciowy, niezbędne okablowanie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1369AF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4F01D033" w14:textId="77777777" w:rsidTr="00CB1A1E">
        <w:trPr>
          <w:trHeight w:val="42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C41BA4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54C3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2A2B67" w14:textId="77777777" w:rsidR="007E7DA4" w:rsidRPr="007E7DA4" w:rsidRDefault="007E7DA4" w:rsidP="0011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</w:t>
            </w:r>
            <w:r w:rsidR="001166BC">
              <w:rPr>
                <w:rFonts w:cstheme="minorHAnsi"/>
                <w:color w:val="000000"/>
              </w:rPr>
              <w:t>24</w:t>
            </w:r>
            <w:r w:rsidRPr="007E7DA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D002A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5C0ECFF7" w14:textId="77777777" w:rsidTr="00CB1A1E">
        <w:trPr>
          <w:trHeight w:val="412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9D1C1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D4B062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237ECA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7F488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76FF5392" w14:textId="77777777" w:rsidTr="00CB1A1E">
        <w:trPr>
          <w:trHeight w:val="41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4D1DE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812BB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Instalacja w siedzibie Zamawiającego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75FA0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06628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6D305639" w14:textId="77777777" w:rsidTr="00CB1A1E">
        <w:trPr>
          <w:trHeight w:val="551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60984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17E20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Szkolenie/instruktaż z obsługi  i eksploatacji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45D3B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D72843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0555ECE7" w14:textId="77777777" w:rsidTr="00CB1A1E">
        <w:trPr>
          <w:trHeight w:val="402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68B846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4.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672411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Terminal RFID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385D0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7E7DA4" w:rsidRPr="007E7DA4" w14:paraId="010BDCEC" w14:textId="77777777" w:rsidTr="00CB1A1E">
        <w:trPr>
          <w:trHeight w:val="40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6E0A1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486330E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Standard RFID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B616EFD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UHF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EB9DA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3233FB59" w14:textId="77777777" w:rsidTr="00CB1A1E">
        <w:trPr>
          <w:trHeight w:val="41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2707A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75C605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Częstotliwość pracy (EU)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DE7C48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865-868 MHz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6BB60E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4F08675C" w14:textId="77777777" w:rsidTr="00CB1A1E">
        <w:trPr>
          <w:trHeight w:val="40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3E4B0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3D0AF71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Komunikacja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7E77DD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Bluetooth, GPS, GSM, USB, Wi-Fi, WLAN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D330E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3E032847" w14:textId="77777777" w:rsidTr="00CB1A1E">
        <w:trPr>
          <w:trHeight w:val="41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212E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4C29FF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Pamięć RAM/ROM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F3DBB4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2GB/16GB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40477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2A45D525" w14:textId="77777777" w:rsidTr="00CB1A1E">
        <w:trPr>
          <w:trHeight w:val="40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2D098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CD362CC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Moc czytnika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482156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max. 30dbm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7B324E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0A2EA4DF" w14:textId="77777777" w:rsidTr="00CB1A1E">
        <w:trPr>
          <w:trHeight w:val="411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0EBB31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4301CF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Ekran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4D42B96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3,0", min. 1280x720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98FCFF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0715AF7A" w14:textId="77777777" w:rsidTr="00CB1A1E">
        <w:trPr>
          <w:trHeight w:val="40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77B78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C7CE6B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Dodatkowo w zestawie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46B0B2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kabel USB, stacja dokująca, zasilacz sieciowy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F55DA0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0D3037B7" w14:textId="77777777" w:rsidTr="00CB1A1E">
        <w:trPr>
          <w:trHeight w:val="40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F9817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FE850CD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System operacyjny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E70A681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Android lub Windows Mobile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B0A17E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6F7E8779" w14:textId="77777777" w:rsidTr="00CB1A1E">
        <w:trPr>
          <w:trHeight w:val="41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D63243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D52F274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22C3C3C" w14:textId="77777777" w:rsidR="007E7DA4" w:rsidRPr="007E7DA4" w:rsidRDefault="007E7DA4" w:rsidP="0011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</w:t>
            </w:r>
            <w:r w:rsidR="001166BC">
              <w:rPr>
                <w:rFonts w:cstheme="minorHAnsi"/>
                <w:color w:val="000000"/>
              </w:rPr>
              <w:t>24</w:t>
            </w:r>
            <w:r w:rsidRPr="007E7DA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0F9973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1043AE70" w14:textId="77777777" w:rsidTr="00CB1A1E">
        <w:trPr>
          <w:trHeight w:val="54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201DB9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F212A4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65FF17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BF058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14:paraId="230C5878" w14:textId="77777777" w:rsidTr="00CB1A1E">
        <w:trPr>
          <w:trHeight w:val="69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87C07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EFCE3A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Szkolenie/instruktaż z obsługi  i eksploatacji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C772F8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925D25" w14:textId="77777777"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6B3754A0" w14:textId="77777777" w:rsidTr="00CB1A1E">
        <w:trPr>
          <w:trHeight w:val="41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AAA92B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5.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D28AB97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Ręczne czytniki kodów kreskowych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4B98F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14:paraId="520C7949" w14:textId="77777777" w:rsidTr="00CB1A1E">
        <w:trPr>
          <w:trHeight w:val="55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B680BA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8752A20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Skaner kodów kreskowych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1DDDD33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1D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7BC39F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0AAE58B5" w14:textId="77777777" w:rsidTr="00CB1A1E">
        <w:trPr>
          <w:trHeight w:val="41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95CD25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4EBE64C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8EED3FD" w14:textId="77777777" w:rsidR="001166BC" w:rsidRPr="007E7DA4" w:rsidRDefault="001166BC" w:rsidP="0011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</w:t>
            </w:r>
            <w:r>
              <w:rPr>
                <w:rFonts w:cstheme="minorHAnsi"/>
                <w:color w:val="000000"/>
              </w:rPr>
              <w:t>24</w:t>
            </w:r>
            <w:r w:rsidRPr="007E7DA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477DB6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17CA5C27" w14:textId="77777777" w:rsidTr="00CB1A1E">
        <w:trPr>
          <w:trHeight w:val="40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8DC3F6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2A394A7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88A8DCD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2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6EE815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108D38A6" w14:textId="77777777" w:rsidTr="00CB1A1E">
        <w:trPr>
          <w:trHeight w:val="55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DF4A5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DF4BC9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Szkolenie/instruktaż z obsługi  i eksploatacji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6B42CC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EE71B7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4A40CFB7" w14:textId="77777777" w:rsidTr="00CB1A1E">
        <w:trPr>
          <w:trHeight w:val="41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C2F08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6.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5915830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Drukarka etykiet RFID UHF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F0DC51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14:paraId="26C2B9DD" w14:textId="77777777" w:rsidTr="00CB1A1E">
        <w:trPr>
          <w:trHeight w:val="40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6D737A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8F3DA8D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Standard RFID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0E1414CA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UHF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6E3A63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53A8F4A2" w14:textId="77777777" w:rsidTr="00CB1A1E">
        <w:trPr>
          <w:trHeight w:val="41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611B38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5DF536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Technologia druku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94BF21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7E7DA4">
              <w:rPr>
                <w:rFonts w:cstheme="minorHAnsi"/>
                <w:color w:val="000000"/>
              </w:rPr>
              <w:t>termotransferowa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753CC3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398B578D" w14:textId="77777777" w:rsidTr="00CB1A1E">
        <w:trPr>
          <w:trHeight w:val="54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BDC4FE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B0B74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Komunikacja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35068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Ethernet  (LAN) RS232, USB, Wi-Fi w opcji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A09BF1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6A72491A" w14:textId="77777777" w:rsidTr="00CB1A1E">
        <w:trPr>
          <w:trHeight w:val="40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AA7E63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BF5E59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Obsługiwane języki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9379FC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ZPL, ZPL2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BBA9E9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4CFE8ED7" w14:textId="77777777" w:rsidTr="00CB1A1E">
        <w:trPr>
          <w:trHeight w:val="1104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6B5538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B118F6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Rozdzielczość: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178A7A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200 </w:t>
            </w:r>
            <w:proofErr w:type="spellStart"/>
            <w:r w:rsidRPr="007E7DA4">
              <w:rPr>
                <w:rFonts w:cstheme="minorHAnsi"/>
                <w:color w:val="000000"/>
              </w:rPr>
              <w:t>dpi</w:t>
            </w:r>
            <w:proofErr w:type="spellEnd"/>
            <w:r w:rsidRPr="007E7DA4">
              <w:rPr>
                <w:rFonts w:cstheme="minorHAnsi"/>
                <w:color w:val="000000"/>
              </w:rPr>
              <w:t>, min. 8 punktów/cal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866D9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0267C4D2" w14:textId="77777777" w:rsidTr="00CB1A1E">
        <w:trPr>
          <w:trHeight w:val="4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BA994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9659EE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Maksymalna szerokość druku: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050151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104 mm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102BA9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1D1D3540" w14:textId="77777777" w:rsidTr="00CB1A1E">
        <w:trPr>
          <w:trHeight w:val="4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F65845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A540CF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Średnica rolki etykiet: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B42BB3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160 mm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FD5E74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62A3F73B" w14:textId="77777777" w:rsidTr="00CB1A1E">
        <w:trPr>
          <w:trHeight w:val="412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909911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A4CD939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Program do projektowania etykiet i etykiet RFID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1363474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licencja na Użytkownika na dowolną ilość komputerów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870A54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6100EADC" w14:textId="77777777" w:rsidTr="00CB1A1E">
        <w:trPr>
          <w:trHeight w:val="39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506D8C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38768E6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CD045FA" w14:textId="77777777" w:rsidR="001166BC" w:rsidRPr="007E7DA4" w:rsidRDefault="001166BC" w:rsidP="0011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</w:t>
            </w:r>
            <w:r>
              <w:rPr>
                <w:rFonts w:cstheme="minorHAnsi"/>
                <w:color w:val="000000"/>
              </w:rPr>
              <w:t>24</w:t>
            </w:r>
            <w:r w:rsidRPr="007E7DA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195C90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09F0D740" w14:textId="77777777" w:rsidTr="00CB1A1E">
        <w:trPr>
          <w:trHeight w:val="41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3EDEFF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5FDDE1D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73ED394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47B4D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09932993" w14:textId="77777777" w:rsidTr="00CB1A1E">
        <w:trPr>
          <w:trHeight w:val="557"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77E689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7E9D54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Szkolenie/instruktaż z obsługi  i eksploatacji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6675C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8C06FEF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3F1E1AEC" w14:textId="77777777" w:rsidTr="00CB1A1E">
        <w:trPr>
          <w:trHeight w:val="40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AEA8B8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7.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08B7D26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proofErr w:type="spellStart"/>
            <w:r w:rsidRPr="007E7DA4">
              <w:rPr>
                <w:rFonts w:cstheme="minorHAnsi"/>
                <w:b/>
                <w:bCs/>
                <w:color w:val="000000"/>
              </w:rPr>
              <w:t>Tagi</w:t>
            </w:r>
            <w:proofErr w:type="spellEnd"/>
            <w:r w:rsidRPr="007E7DA4">
              <w:rPr>
                <w:rFonts w:cstheme="minorHAnsi"/>
                <w:b/>
                <w:bCs/>
                <w:color w:val="000000"/>
              </w:rPr>
              <w:t xml:space="preserve"> trwałe RFID UHF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4D00A1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14:paraId="5085E149" w14:textId="77777777" w:rsidTr="00CB1A1E">
        <w:trPr>
          <w:trHeight w:val="40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FBA1EF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800B44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Standard RFID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3D077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UHF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537A41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0E13C8BF" w14:textId="77777777" w:rsidTr="00CB1A1E">
        <w:trPr>
          <w:trHeight w:val="4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2086E9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E466DE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Zgodność częstotliwości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4B44C3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860 – 960 MHz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99DF2E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68F8C7A1" w14:textId="77777777" w:rsidTr="00CB1A1E">
        <w:trPr>
          <w:trHeight w:val="412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09037B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D75315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Protokół pracy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9B3ED1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EPC1 Gen2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C5D13C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15D6283E" w14:textId="77777777" w:rsidTr="00CB1A1E">
        <w:trPr>
          <w:trHeight w:val="39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0F6DB7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F0D37C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Pamięć dostępna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DF2E4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EPC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8C1389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3B86D5D8" w14:textId="77777777" w:rsidTr="00CB1A1E">
        <w:trPr>
          <w:trHeight w:val="41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D29236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400A97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7E7DA4">
              <w:rPr>
                <w:rFonts w:cstheme="minorHAnsi"/>
                <w:color w:val="000000"/>
              </w:rPr>
              <w:t>Zasieg</w:t>
            </w:r>
            <w:proofErr w:type="spellEnd"/>
            <w:r w:rsidRPr="007E7DA4">
              <w:rPr>
                <w:rFonts w:cstheme="minorHAnsi"/>
                <w:color w:val="000000"/>
              </w:rPr>
              <w:t xml:space="preserve"> odczytu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E32F0D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2 m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90EAA6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3FAEA2E8" w14:textId="77777777" w:rsidTr="00CB1A1E">
        <w:trPr>
          <w:trHeight w:val="416"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EC69CE8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7E3729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1719A7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50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3FFBE0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692DED67" w14:textId="77777777" w:rsidTr="00CB1A1E">
        <w:trPr>
          <w:trHeight w:val="55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AC72A7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8.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7B73860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Etykiety logistyczne RFID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FA8E3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14:paraId="3A25F0AE" w14:textId="77777777" w:rsidTr="00CB1A1E">
        <w:trPr>
          <w:trHeight w:val="40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F96F1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26D988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etykiety logistyczne RFID 100x150 mm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7427FF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1000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2F4991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6764F424" w14:textId="77777777" w:rsidTr="00CB1A1E">
        <w:trPr>
          <w:trHeight w:val="40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8F151B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299B1A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etykiety logistyczne RFID 55x35mm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301CAB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1000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C8BF70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49A3F54E" w14:textId="77777777" w:rsidTr="00CB1A1E">
        <w:trPr>
          <w:trHeight w:val="41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F6FBB8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9.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C23983C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Materiały eksploatacyjne do drukarki etykiet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94203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14:paraId="1795E14D" w14:textId="77777777" w:rsidTr="00CB1A1E">
        <w:trPr>
          <w:trHeight w:val="40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0694B1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831E98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etykiety samoprzylepne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9945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10 000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FBE53B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29AC7208" w14:textId="77777777" w:rsidTr="00CB1A1E">
        <w:trPr>
          <w:trHeight w:val="412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F10AC8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7834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taśmy barwiące do drukarki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B34456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5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51440C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56842CEC" w14:textId="77777777" w:rsidTr="00CB1A1E">
        <w:trPr>
          <w:trHeight w:val="35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9F5613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10.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6B60773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Dodatkowe wyposażenie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48738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14:paraId="00B81A91" w14:textId="77777777" w:rsidTr="00CB1A1E">
        <w:trPr>
          <w:trHeight w:val="55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BC4CC0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D9349E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regały magazynowe wolnostojące 1000x400x2000 5 półek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48D8F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2 </w:t>
            </w:r>
            <w:proofErr w:type="spellStart"/>
            <w:r w:rsidRPr="007E7DA4">
              <w:rPr>
                <w:rFonts w:cstheme="minorHAnsi"/>
                <w:color w:val="000000"/>
              </w:rPr>
              <w:t>kpl</w:t>
            </w:r>
            <w:proofErr w:type="spellEnd"/>
            <w:r w:rsidRPr="007E7DA4">
              <w:rPr>
                <w:rFonts w:cstheme="minorHAnsi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7759AD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1F01B95F" w14:textId="77777777" w:rsidTr="00CB1A1E">
        <w:trPr>
          <w:trHeight w:val="405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1DFE28D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0305B3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paleta plastikowa na kółkach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FE9E80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1 </w:t>
            </w:r>
            <w:proofErr w:type="spellStart"/>
            <w:r w:rsidRPr="007E7DA4">
              <w:rPr>
                <w:rFonts w:cstheme="minorHAnsi"/>
                <w:color w:val="000000"/>
              </w:rPr>
              <w:t>kpl</w:t>
            </w:r>
            <w:proofErr w:type="spellEnd"/>
            <w:r w:rsidRPr="007E7DA4">
              <w:rPr>
                <w:rFonts w:cstheme="minorHAnsi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13571D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14:paraId="2F319856" w14:textId="77777777" w:rsidTr="00CB1A1E">
        <w:trPr>
          <w:trHeight w:val="271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313014" w14:textId="77777777" w:rsidR="001166BC" w:rsidRPr="001166BC" w:rsidRDefault="001166BC" w:rsidP="001166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b/>
                <w:color w:val="000000"/>
              </w:rPr>
            </w:pPr>
            <w:r w:rsidRPr="001166BC">
              <w:rPr>
                <w:rFonts w:cstheme="minorHAnsi"/>
                <w:b/>
                <w:color w:val="000000"/>
              </w:rPr>
              <w:t>RAZEM: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A0E3C72" w14:textId="77777777"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</w:tbl>
    <w:p w14:paraId="1CADFA8E" w14:textId="77777777" w:rsidR="00EC64CB" w:rsidRPr="007E7DA4" w:rsidRDefault="00EC64CB">
      <w:pPr>
        <w:rPr>
          <w:rFonts w:cstheme="minorHAnsi"/>
        </w:rPr>
      </w:pPr>
    </w:p>
    <w:sectPr w:rsidR="00EC64CB" w:rsidRPr="007E7DA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D7CA3" w14:textId="77777777" w:rsidR="008A184B" w:rsidRDefault="008A184B" w:rsidP="00787D26">
      <w:pPr>
        <w:spacing w:after="0" w:line="240" w:lineRule="auto"/>
      </w:pPr>
      <w:r>
        <w:separator/>
      </w:r>
    </w:p>
  </w:endnote>
  <w:endnote w:type="continuationSeparator" w:id="0">
    <w:p w14:paraId="1D2CA4E7" w14:textId="77777777" w:rsidR="008A184B" w:rsidRDefault="008A184B" w:rsidP="0078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D784E" w14:textId="77777777" w:rsidR="008A184B" w:rsidRDefault="008A184B" w:rsidP="00787D26">
      <w:pPr>
        <w:spacing w:after="0" w:line="240" w:lineRule="auto"/>
      </w:pPr>
      <w:r>
        <w:separator/>
      </w:r>
    </w:p>
  </w:footnote>
  <w:footnote w:type="continuationSeparator" w:id="0">
    <w:p w14:paraId="6207F566" w14:textId="77777777" w:rsidR="008A184B" w:rsidRDefault="008A184B" w:rsidP="0078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E4AC" w14:textId="2DEE70D5" w:rsidR="009C7627" w:rsidRDefault="009C7627" w:rsidP="009C7627">
    <w:pPr>
      <w:pStyle w:val="Nagwek"/>
      <w:jc w:val="right"/>
    </w:pPr>
    <w:r>
      <w:t>Załącznik Nr 1a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0D7"/>
    <w:rsid w:val="001166BC"/>
    <w:rsid w:val="00272ED8"/>
    <w:rsid w:val="003A64BD"/>
    <w:rsid w:val="00617CF4"/>
    <w:rsid w:val="00787D26"/>
    <w:rsid w:val="007E7DA4"/>
    <w:rsid w:val="00830D17"/>
    <w:rsid w:val="008A184B"/>
    <w:rsid w:val="009C7627"/>
    <w:rsid w:val="00AB49FE"/>
    <w:rsid w:val="00CB1A1E"/>
    <w:rsid w:val="00DB10D7"/>
    <w:rsid w:val="00E20168"/>
    <w:rsid w:val="00EC64CB"/>
    <w:rsid w:val="00F9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9C606"/>
  <w15:chartTrackingRefBased/>
  <w15:docId w15:val="{808C6629-8D17-4CDA-B74D-8E6BC890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D26"/>
  </w:style>
  <w:style w:type="paragraph" w:styleId="Stopka">
    <w:name w:val="footer"/>
    <w:basedOn w:val="Normalny"/>
    <w:link w:val="StopkaZnak"/>
    <w:uiPriority w:val="99"/>
    <w:unhideWhenUsed/>
    <w:rsid w:val="0078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2</cp:revision>
  <dcterms:created xsi:type="dcterms:W3CDTF">2021-11-23T08:24:00Z</dcterms:created>
  <dcterms:modified xsi:type="dcterms:W3CDTF">2021-11-23T08:24:00Z</dcterms:modified>
</cp:coreProperties>
</file>